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Default="003C7B56"/>
    <w:p w:rsidR="003C7B56" w:rsidRDefault="003C7B56"/>
    <w:p w:rsidR="0045212F" w:rsidRDefault="007A626B">
      <w:r w:rsidRPr="0045212F">
        <w:rPr>
          <w:noProof/>
          <w:lang w:val="en-US"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5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4678" w:rsidRPr="0045212F">
        <w:rPr>
          <w:noProof/>
          <w:lang w:val="en-US"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6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78">
        <w:rPr>
          <w:noProof/>
          <w:lang w:val="en-US"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7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EC4">
        <w:rPr>
          <w:noProof/>
          <w:lang w:val="en-US" w:eastAsia="en-US"/>
        </w:rPr>
        <w:pict>
          <v:rect id="Rectangle 8" o:spid="_x0000_s1026" style="position:absolute;margin-left:0;margin-top:0;width:626pt;height:56.7pt;z-index:-25165209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 w:rsidR="009F7EC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0;margin-top:765.45pt;width:180pt;height:29.25pt;z-index:-25164390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95372" w:rsidRPr="00495372" w:rsidRDefault="00495372" w:rsidP="004953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 w:rsidR="009F7EC4">
        <w:rPr>
          <w:noProof/>
          <w:lang w:val="en-US" w:eastAsia="en-US"/>
        </w:rPr>
        <w:pict>
          <v:shape id="Text Box 11" o:spid="_x0000_s1027" type="#_x0000_t202" style="position:absolute;margin-left:537.6pt;margin-top:0;width:180pt;height:56.65pt;z-index:25166950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95372" w:rsidRDefault="00495372" w:rsidP="00942B35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9F7EC4">
        <w:rPr>
          <w:noProof/>
          <w:lang w:val="en-US" w:eastAsia="en-US"/>
        </w:rPr>
        <w:pict>
          <v:shape id="Text Box 10" o:spid="_x0000_s1028" type="#_x0000_t202" style="position:absolute;margin-left:0;margin-top:0;width:180pt;height:56.65pt;z-index:2516674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95372" w:rsidRPr="007A626B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 w:rsidR="009F7EC4">
        <w:rPr>
          <w:noProof/>
          <w:lang w:val="en-US" w:eastAsia="en-US"/>
        </w:rPr>
        <w:pict>
          <v:shape id="Text Box 9" o:spid="_x0000_s1029" type="#_x0000_t202" style="position:absolute;margin-left:0;margin-top:0;width:4in;height:54pt;z-index:25166540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B9439D" w:rsidRDefault="00495372" w:rsidP="00804F42">
      <w:pPr>
        <w:pStyle w:val="Heading1"/>
        <w:spacing w:before="60" w:after="60"/>
      </w:pPr>
      <w:r>
        <w:t>SEMESTER GRANT CLAIM</w:t>
      </w:r>
      <w:r w:rsidR="00804F42">
        <w:t>FORM</w:t>
      </w:r>
    </w:p>
    <w:p w:rsidR="00B9439D" w:rsidRDefault="00495372" w:rsidP="00804F42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 w:rsidR="002A4206">
        <w:rPr>
          <w:b/>
          <w:u w:val="single"/>
        </w:rPr>
        <w:t>Unigames</w:t>
      </w:r>
      <w:r w:rsidRPr="00B9439D">
        <w:rPr>
          <w:b/>
        </w:rPr>
        <w:tab/>
      </w:r>
      <w:r w:rsidR="00804F42">
        <w:rPr>
          <w:b/>
        </w:rPr>
        <w:t xml:space="preserve">  Sheet </w:t>
      </w:r>
      <w:r w:rsidR="002A4206">
        <w:rPr>
          <w:b/>
          <w:u w:val="single"/>
        </w:rPr>
        <w:t>1</w:t>
      </w:r>
      <w:r w:rsidR="00804F42">
        <w:rPr>
          <w:b/>
        </w:rPr>
        <w:t xml:space="preserve">___ of </w:t>
      </w:r>
      <w:r w:rsidR="00D42348">
        <w:rPr>
          <w:b/>
          <w:u w:val="single"/>
        </w:rPr>
        <w:t>3</w:t>
      </w:r>
      <w:r w:rsidR="00804F42">
        <w:rPr>
          <w:b/>
        </w:rPr>
        <w:t>___</w:t>
      </w:r>
    </w:p>
    <w:p w:rsidR="00495372" w:rsidRPr="00804F42" w:rsidRDefault="003C5CB1" w:rsidP="00804F42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>Area of Expenditure (as per c</w:t>
      </w:r>
      <w:r w:rsidR="00804F42">
        <w:rPr>
          <w:b/>
        </w:rPr>
        <w:t>over</w:t>
      </w:r>
      <w:r>
        <w:rPr>
          <w:b/>
        </w:rPr>
        <w:t xml:space="preserve"> s</w:t>
      </w:r>
      <w:r w:rsidR="00804F42">
        <w:rPr>
          <w:b/>
        </w:rPr>
        <w:t xml:space="preserve">heet) </w:t>
      </w:r>
      <w:r w:rsidR="002A4206">
        <w:rPr>
          <w:b/>
          <w:u w:val="single"/>
        </w:rPr>
        <w:t>Clubroom Improvements</w:t>
      </w:r>
      <w:r w:rsidR="00804F42">
        <w:rPr>
          <w:b/>
        </w:rPr>
        <w:tab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 w:rsidR="003C5CB1"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 w:rsidR="003C5CB1"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804F42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Paint for clubroom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271.32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271.32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1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New Lock and utilities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36.05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36.05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2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New Lock bolt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37.81</w:t>
            </w:r>
          </w:p>
        </w:tc>
        <w:tc>
          <w:tcPr>
            <w:tcW w:w="1559" w:type="dxa"/>
            <w:vAlign w:val="center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37.81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center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Board Game Buy</w:t>
            </w:r>
          </w:p>
        </w:tc>
        <w:tc>
          <w:tcPr>
            <w:tcW w:w="1559" w:type="dxa"/>
            <w:vAlign w:val="center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112.50</w:t>
            </w:r>
          </w:p>
        </w:tc>
        <w:tc>
          <w:tcPr>
            <w:tcW w:w="1559" w:type="dxa"/>
            <w:vAlign w:val="center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112.50</w:t>
            </w:r>
          </w:p>
        </w:tc>
        <w:tc>
          <w:tcPr>
            <w:tcW w:w="1377" w:type="dxa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4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457.68</w:t>
            </w:r>
          </w:p>
        </w:tc>
        <w:tc>
          <w:tcPr>
            <w:tcW w:w="1559" w:type="dxa"/>
            <w:vAlign w:val="center"/>
          </w:tcPr>
          <w:p w:rsidR="00804F42" w:rsidRPr="00461081" w:rsidRDefault="00D42348" w:rsidP="00461081">
            <w:pPr>
              <w:spacing w:line="40" w:lineRule="atLeast"/>
              <w:contextualSpacing/>
              <w:jc w:val="center"/>
            </w:pPr>
            <w:r>
              <w:t>457.68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</w:tbl>
    <w:p w:rsidR="00495372" w:rsidRPr="00B9439D" w:rsidRDefault="00495372" w:rsidP="00461081">
      <w:pPr>
        <w:tabs>
          <w:tab w:val="left" w:pos="1418"/>
          <w:tab w:val="right" w:leader="underscore" w:pos="8931"/>
        </w:tabs>
      </w:pPr>
    </w:p>
    <w:sectPr w:rsidR="00495372" w:rsidRPr="00B9439D" w:rsidSect="003C7B56">
      <w:headerReference w:type="default" r:id="rId9"/>
      <w:headerReference w:type="first" r:id="rId10"/>
      <w:pgSz w:w="11900" w:h="16840"/>
      <w:pgMar w:top="1134" w:right="1134" w:bottom="1021" w:left="1134" w:header="567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47" w:rsidRDefault="00362547" w:rsidP="003C7B56">
      <w:r>
        <w:separator/>
      </w:r>
    </w:p>
  </w:endnote>
  <w:endnote w:type="continuationSeparator" w:id="1">
    <w:p w:rsidR="00362547" w:rsidRDefault="00362547" w:rsidP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47" w:rsidRDefault="00362547" w:rsidP="003C7B56">
      <w:r>
        <w:separator/>
      </w:r>
    </w:p>
  </w:footnote>
  <w:footnote w:type="continuationSeparator" w:id="1">
    <w:p w:rsidR="00362547" w:rsidRDefault="00362547" w:rsidP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Pr="003C7B56" w:rsidRDefault="009F7EC4" w:rsidP="003C7B56">
    <w:pPr>
      <w:pStyle w:val="Header"/>
      <w:tabs>
        <w:tab w:val="clear" w:pos="4320"/>
        <w:tab w:val="clear" w:pos="8640"/>
        <w:tab w:val="center" w:pos="2977"/>
        <w:tab w:val="right" w:pos="9632"/>
      </w:tabs>
      <w:rPr>
        <w:rFonts w:cs="Arial"/>
        <w:b/>
      </w:rPr>
    </w:pPr>
    <w:r w:rsidRPr="009F7EC4">
      <w:rPr>
        <w:noProof/>
        <w:lang w:val="en-US" w:eastAsia="en-US"/>
      </w:rPr>
      <w:pict>
        <v:rect id="Rectangle 2" o:spid="_x0000_s2050" style="position:absolute;margin-left:0;margin-top:-35.4pt;width:626pt;height:54pt;z-index:-251655168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D84siX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  <w:r w:rsidR="00495372" w:rsidRPr="003C7B56">
      <w:rPr>
        <w:rFonts w:cs="Arial"/>
        <w:b/>
      </w:rPr>
      <w:t>UWA Student Guild</w:t>
    </w:r>
    <w:r w:rsidR="00495372" w:rsidRPr="003C7B56">
      <w:rPr>
        <w:rFonts w:cs="Arial"/>
        <w:b/>
      </w:rPr>
      <w:tab/>
    </w:r>
    <w:r w:rsidR="00495372" w:rsidRPr="003C7B56">
      <w:rPr>
        <w:rFonts w:cs="Arial"/>
        <w:b/>
      </w:rPr>
      <w:tab/>
      <w:t>Societies Council &amp; Public Affairs Council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Default="009F7EC4">
    <w:pPr>
      <w:pStyle w:val="Header"/>
    </w:pPr>
    <w:r>
      <w:rPr>
        <w:noProof/>
        <w:lang w:val="en-US" w:eastAsia="en-US"/>
      </w:rPr>
      <w:pict>
        <v:rect id="Rectangle 4" o:spid="_x0000_s2049" style="position:absolute;margin-left:0;margin-top:-35.4pt;width:626pt;height:54pt;z-index:-251657216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ONx9/n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2F"/>
    <w:rsid w:val="00006153"/>
    <w:rsid w:val="0020149E"/>
    <w:rsid w:val="0021122A"/>
    <w:rsid w:val="002A4206"/>
    <w:rsid w:val="002D75DE"/>
    <w:rsid w:val="003035FF"/>
    <w:rsid w:val="00362547"/>
    <w:rsid w:val="003C5CB1"/>
    <w:rsid w:val="003C7B56"/>
    <w:rsid w:val="0045212F"/>
    <w:rsid w:val="00461081"/>
    <w:rsid w:val="00495372"/>
    <w:rsid w:val="004F7474"/>
    <w:rsid w:val="00691C08"/>
    <w:rsid w:val="00736981"/>
    <w:rsid w:val="00782BF8"/>
    <w:rsid w:val="007A626B"/>
    <w:rsid w:val="007A69EA"/>
    <w:rsid w:val="00804F42"/>
    <w:rsid w:val="00826DEA"/>
    <w:rsid w:val="008A242E"/>
    <w:rsid w:val="00942B35"/>
    <w:rsid w:val="009F7EC4"/>
    <w:rsid w:val="00A5444D"/>
    <w:rsid w:val="00B5234C"/>
    <w:rsid w:val="00B9439D"/>
    <w:rsid w:val="00C94678"/>
    <w:rsid w:val="00D34225"/>
    <w:rsid w:val="00D42348"/>
    <w:rsid w:val="00DC68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SEMESTER GRANT CLAIM COVERSHEET Attn: Societies Council Treasurer </vt:lpstr>
      <vt:lpstr>    Club Treasurers Please Remember:</vt:lpstr>
      <vt:lpstr>SEMESTER GRANT CLAIM COVERSHEET</vt:lpstr>
    </vt:vector>
  </TitlesOfParts>
  <Company/>
  <LinksUpToDate>false</LinksUpToDate>
  <CharactersWithSpaces>527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Soc/PAC Semester Grants Claim Coversheet</dc:title>
  <dc:creator>UWA Student Guild</dc:creator>
  <cp:lastModifiedBy>Heilar</cp:lastModifiedBy>
  <cp:revision>3</cp:revision>
  <cp:lastPrinted>2012-02-09T14:19:00Z</cp:lastPrinted>
  <dcterms:created xsi:type="dcterms:W3CDTF">2012-05-31T16:04:00Z</dcterms:created>
  <dcterms:modified xsi:type="dcterms:W3CDTF">2012-05-31T16:35:00Z</dcterms:modified>
</cp:coreProperties>
</file>